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71020" w14:textId="77777777" w:rsidR="00F75621" w:rsidRDefault="00F75621" w:rsidP="000C680A">
      <w:pPr>
        <w:spacing w:after="0" w:line="240" w:lineRule="auto"/>
        <w:jc w:val="both"/>
      </w:pPr>
    </w:p>
    <w:p w14:paraId="4DB269C6" w14:textId="44FFBCEB" w:rsidR="000C680A" w:rsidRPr="009120F7" w:rsidRDefault="000C680A" w:rsidP="000C680A">
      <w:pPr>
        <w:spacing w:after="0" w:line="240" w:lineRule="auto"/>
        <w:jc w:val="both"/>
        <w:rPr>
          <w:sz w:val="21"/>
          <w:szCs w:val="21"/>
        </w:rPr>
      </w:pPr>
      <w:r w:rsidRPr="009120F7">
        <w:rPr>
          <w:sz w:val="21"/>
          <w:szCs w:val="21"/>
        </w:rPr>
        <w:t>This License Agreement (hereinafter referred to as “this agreement”) is effective upon signatures between the Moundsville Economic Development Council (hereinafter referred to as “MEDC”), and the PARANORMAL EVENT PARTICIPANT.  Paranormal Events can include, but are not limited to:  Private Paranormal Investigation</w:t>
      </w:r>
      <w:r w:rsidR="009120F7" w:rsidRPr="009120F7">
        <w:rPr>
          <w:sz w:val="21"/>
          <w:szCs w:val="21"/>
        </w:rPr>
        <w:t>s</w:t>
      </w:r>
      <w:r w:rsidRPr="009120F7">
        <w:rPr>
          <w:sz w:val="21"/>
          <w:szCs w:val="21"/>
        </w:rPr>
        <w:t xml:space="preserve">, Ghost </w:t>
      </w:r>
      <w:r w:rsidR="00D745C7">
        <w:rPr>
          <w:sz w:val="21"/>
          <w:szCs w:val="21"/>
        </w:rPr>
        <w:t>Hunts</w:t>
      </w:r>
      <w:r w:rsidRPr="009120F7">
        <w:rPr>
          <w:sz w:val="21"/>
          <w:szCs w:val="21"/>
        </w:rPr>
        <w:t>, Twilight Tour</w:t>
      </w:r>
      <w:r w:rsidR="009120F7" w:rsidRPr="009120F7">
        <w:rPr>
          <w:sz w:val="21"/>
          <w:szCs w:val="21"/>
        </w:rPr>
        <w:t>s</w:t>
      </w:r>
      <w:r w:rsidRPr="009120F7">
        <w:rPr>
          <w:sz w:val="21"/>
          <w:szCs w:val="21"/>
        </w:rPr>
        <w:t>, Thriller Thursday</w:t>
      </w:r>
      <w:r w:rsidR="009120F7" w:rsidRPr="009120F7">
        <w:rPr>
          <w:sz w:val="21"/>
          <w:szCs w:val="21"/>
        </w:rPr>
        <w:t>s</w:t>
      </w:r>
      <w:r w:rsidRPr="009120F7">
        <w:rPr>
          <w:sz w:val="21"/>
          <w:szCs w:val="21"/>
        </w:rPr>
        <w:t>, or any other event that the MEDC plans or creates.</w:t>
      </w:r>
    </w:p>
    <w:p w14:paraId="5090BC14" w14:textId="77777777" w:rsidR="000C680A" w:rsidRPr="009120F7" w:rsidRDefault="000C680A" w:rsidP="000C680A">
      <w:pPr>
        <w:spacing w:after="0" w:line="240" w:lineRule="auto"/>
        <w:jc w:val="both"/>
        <w:rPr>
          <w:sz w:val="21"/>
          <w:szCs w:val="21"/>
        </w:rPr>
      </w:pPr>
    </w:p>
    <w:p w14:paraId="5B8C1B5D" w14:textId="77777777" w:rsidR="000C680A" w:rsidRPr="009120F7" w:rsidRDefault="000C680A" w:rsidP="000C680A">
      <w:pPr>
        <w:spacing w:after="0" w:line="240" w:lineRule="auto"/>
        <w:jc w:val="both"/>
        <w:rPr>
          <w:b/>
          <w:i/>
          <w:sz w:val="20"/>
          <w:szCs w:val="20"/>
        </w:rPr>
      </w:pPr>
      <w:r w:rsidRPr="009120F7">
        <w:rPr>
          <w:b/>
          <w:i/>
          <w:sz w:val="20"/>
          <w:szCs w:val="20"/>
        </w:rPr>
        <w:t>PLEASE PRINT</w:t>
      </w:r>
    </w:p>
    <w:p w14:paraId="29029F4B" w14:textId="77777777" w:rsidR="000C680A" w:rsidRPr="009120F7" w:rsidRDefault="000C680A" w:rsidP="000C680A">
      <w:pPr>
        <w:spacing w:after="0" w:line="240" w:lineRule="auto"/>
        <w:jc w:val="both"/>
        <w:rPr>
          <w:b/>
          <w:sz w:val="20"/>
          <w:szCs w:val="20"/>
        </w:rPr>
      </w:pPr>
    </w:p>
    <w:p w14:paraId="64A5D849" w14:textId="77777777" w:rsidR="00F75621" w:rsidRPr="00F43A36" w:rsidRDefault="000C680A" w:rsidP="000C680A">
      <w:pPr>
        <w:spacing w:after="0" w:line="360" w:lineRule="auto"/>
        <w:jc w:val="both"/>
        <w:rPr>
          <w:b/>
          <w:u w:val="single"/>
        </w:rPr>
      </w:pPr>
      <w:r w:rsidRPr="00F43A36">
        <w:rPr>
          <w:b/>
        </w:rPr>
        <w:t xml:space="preserve">NAME: </w:t>
      </w:r>
      <w:r w:rsidRPr="00F43A36">
        <w:rPr>
          <w:b/>
          <w:u w:val="single"/>
        </w:rPr>
        <w:tab/>
      </w:r>
      <w:r w:rsidRPr="00F43A36">
        <w:rPr>
          <w:b/>
          <w:u w:val="single"/>
        </w:rPr>
        <w:tab/>
      </w:r>
      <w:r w:rsidRPr="00F43A36">
        <w:rPr>
          <w:b/>
          <w:u w:val="single"/>
        </w:rPr>
        <w:tab/>
      </w:r>
      <w:r w:rsidRPr="00F43A36">
        <w:rPr>
          <w:b/>
          <w:u w:val="single"/>
        </w:rPr>
        <w:tab/>
      </w:r>
      <w:r w:rsidRPr="00F43A36">
        <w:rPr>
          <w:b/>
          <w:u w:val="single"/>
        </w:rPr>
        <w:tab/>
      </w:r>
      <w:r w:rsidRPr="00F43A36">
        <w:rPr>
          <w:b/>
          <w:u w:val="single"/>
        </w:rPr>
        <w:tab/>
      </w:r>
      <w:r w:rsidRPr="00F43A36">
        <w:rPr>
          <w:b/>
          <w:u w:val="single"/>
        </w:rPr>
        <w:tab/>
      </w:r>
      <w:r w:rsidRPr="00F43A36">
        <w:rPr>
          <w:b/>
          <w:u w:val="single"/>
        </w:rPr>
        <w:tab/>
      </w:r>
      <w:r w:rsidR="00F75621" w:rsidRPr="00F43A36">
        <w:rPr>
          <w:b/>
        </w:rPr>
        <w:t xml:space="preserve"> DATE OF PARANORMAL EVENT: </w:t>
      </w:r>
      <w:r w:rsidR="00F75621" w:rsidRPr="00F43A36">
        <w:rPr>
          <w:b/>
          <w:u w:val="single"/>
        </w:rPr>
        <w:tab/>
      </w:r>
      <w:r w:rsidR="00F75621" w:rsidRPr="00F43A36">
        <w:rPr>
          <w:b/>
          <w:u w:val="single"/>
        </w:rPr>
        <w:tab/>
      </w:r>
      <w:r w:rsidR="00F75621" w:rsidRPr="00F43A36">
        <w:rPr>
          <w:b/>
          <w:u w:val="single"/>
        </w:rPr>
        <w:tab/>
      </w:r>
    </w:p>
    <w:p w14:paraId="496752C5" w14:textId="77777777" w:rsidR="000C680A" w:rsidRPr="00F43A36" w:rsidRDefault="000C680A" w:rsidP="000C680A">
      <w:pPr>
        <w:spacing w:after="0" w:line="360" w:lineRule="auto"/>
        <w:jc w:val="both"/>
        <w:rPr>
          <w:b/>
          <w:u w:val="single"/>
        </w:rPr>
      </w:pPr>
      <w:r w:rsidRPr="00F43A36">
        <w:rPr>
          <w:b/>
        </w:rPr>
        <w:t xml:space="preserve">MAILING ADDRESS: </w:t>
      </w:r>
      <w:r w:rsidRPr="00F43A36">
        <w:rPr>
          <w:b/>
          <w:u w:val="single"/>
        </w:rPr>
        <w:tab/>
      </w:r>
      <w:r w:rsidRPr="00F43A36">
        <w:rPr>
          <w:b/>
          <w:u w:val="single"/>
        </w:rPr>
        <w:tab/>
      </w:r>
      <w:r w:rsidRPr="00F43A36">
        <w:rPr>
          <w:b/>
          <w:u w:val="single"/>
        </w:rPr>
        <w:tab/>
      </w:r>
      <w:r w:rsidRPr="00F43A36">
        <w:rPr>
          <w:b/>
          <w:u w:val="single"/>
        </w:rPr>
        <w:tab/>
      </w:r>
      <w:r w:rsidRPr="00F43A36">
        <w:rPr>
          <w:b/>
          <w:u w:val="single"/>
        </w:rPr>
        <w:tab/>
      </w:r>
      <w:r w:rsidRPr="00F43A36">
        <w:rPr>
          <w:b/>
          <w:u w:val="single"/>
        </w:rPr>
        <w:tab/>
      </w:r>
      <w:r w:rsidRPr="00F43A36">
        <w:rPr>
          <w:b/>
          <w:u w:val="single"/>
        </w:rPr>
        <w:tab/>
      </w:r>
      <w:r w:rsidRPr="00F43A36">
        <w:rPr>
          <w:b/>
          <w:u w:val="single"/>
        </w:rPr>
        <w:tab/>
      </w:r>
      <w:r w:rsidRPr="00F43A36">
        <w:rPr>
          <w:b/>
          <w:u w:val="single"/>
        </w:rPr>
        <w:tab/>
      </w:r>
      <w:r w:rsidRPr="00F43A36">
        <w:rPr>
          <w:b/>
          <w:u w:val="single"/>
        </w:rPr>
        <w:tab/>
      </w:r>
      <w:r w:rsidRPr="00F43A36">
        <w:rPr>
          <w:b/>
          <w:u w:val="single"/>
        </w:rPr>
        <w:tab/>
      </w:r>
      <w:r w:rsidR="00F75621" w:rsidRPr="00F43A36">
        <w:rPr>
          <w:b/>
          <w:u w:val="single"/>
        </w:rPr>
        <w:tab/>
      </w:r>
      <w:r w:rsidR="00F75621" w:rsidRPr="00F43A36">
        <w:rPr>
          <w:b/>
          <w:u w:val="single"/>
        </w:rPr>
        <w:tab/>
      </w:r>
    </w:p>
    <w:p w14:paraId="1BDF18C6" w14:textId="77777777" w:rsidR="000C680A" w:rsidRPr="00F43A36" w:rsidRDefault="000C680A" w:rsidP="000C680A">
      <w:pPr>
        <w:spacing w:after="0" w:line="360" w:lineRule="auto"/>
        <w:jc w:val="both"/>
        <w:rPr>
          <w:b/>
          <w:u w:val="single"/>
        </w:rPr>
      </w:pPr>
      <w:r w:rsidRPr="00F43A36">
        <w:rPr>
          <w:b/>
        </w:rPr>
        <w:t xml:space="preserve">TELEPHONE NUMBER: </w:t>
      </w:r>
      <w:r w:rsidR="009120F7" w:rsidRPr="00F43A36">
        <w:rPr>
          <w:b/>
          <w:u w:val="single"/>
        </w:rPr>
        <w:t xml:space="preserve">  (   </w:t>
      </w:r>
      <w:r w:rsidR="00F43A36">
        <w:rPr>
          <w:b/>
          <w:u w:val="single"/>
        </w:rPr>
        <w:t xml:space="preserve">    </w:t>
      </w:r>
      <w:r w:rsidR="009120F7" w:rsidRPr="00F43A36">
        <w:rPr>
          <w:b/>
          <w:u w:val="single"/>
        </w:rPr>
        <w:t xml:space="preserve">  </w:t>
      </w:r>
      <w:r w:rsidRPr="00F43A36">
        <w:rPr>
          <w:b/>
          <w:u w:val="single"/>
        </w:rPr>
        <w:t xml:space="preserve"> ) </w:t>
      </w:r>
      <w:r w:rsidRPr="00F43A36">
        <w:rPr>
          <w:b/>
          <w:u w:val="single"/>
        </w:rPr>
        <w:tab/>
      </w:r>
      <w:r w:rsidRPr="00F43A36">
        <w:rPr>
          <w:b/>
          <w:u w:val="single"/>
        </w:rPr>
        <w:tab/>
      </w:r>
      <w:r w:rsidRPr="00F43A36">
        <w:rPr>
          <w:b/>
          <w:u w:val="single"/>
        </w:rPr>
        <w:tab/>
      </w:r>
      <w:r w:rsidRPr="00F43A36">
        <w:rPr>
          <w:b/>
          <w:u w:val="single"/>
        </w:rPr>
        <w:tab/>
      </w:r>
      <w:r w:rsidRPr="00F43A36">
        <w:rPr>
          <w:b/>
        </w:rPr>
        <w:t xml:space="preserve">EMAIL ADDRESS: </w:t>
      </w:r>
      <w:r w:rsidRPr="00F43A36">
        <w:rPr>
          <w:b/>
          <w:u w:val="single"/>
        </w:rPr>
        <w:tab/>
      </w:r>
      <w:r w:rsidRPr="00F43A36">
        <w:rPr>
          <w:b/>
          <w:u w:val="single"/>
        </w:rPr>
        <w:tab/>
      </w:r>
      <w:r w:rsidRPr="00F43A36">
        <w:rPr>
          <w:b/>
          <w:u w:val="single"/>
        </w:rPr>
        <w:tab/>
      </w:r>
      <w:r w:rsidRPr="00F43A36">
        <w:rPr>
          <w:b/>
          <w:u w:val="single"/>
        </w:rPr>
        <w:tab/>
      </w:r>
      <w:r w:rsidRPr="00F43A36">
        <w:rPr>
          <w:b/>
          <w:u w:val="single"/>
        </w:rPr>
        <w:tab/>
      </w:r>
      <w:r w:rsidRPr="00F43A36">
        <w:rPr>
          <w:b/>
          <w:u w:val="single"/>
        </w:rPr>
        <w:tab/>
      </w:r>
    </w:p>
    <w:p w14:paraId="58C6292A" w14:textId="77777777" w:rsidR="009120F7" w:rsidRPr="009120F7" w:rsidRDefault="009120F7" w:rsidP="004F0BA3">
      <w:pPr>
        <w:spacing w:after="0" w:line="240" w:lineRule="auto"/>
        <w:jc w:val="both"/>
        <w:rPr>
          <w:sz w:val="21"/>
          <w:szCs w:val="21"/>
        </w:rPr>
      </w:pPr>
    </w:p>
    <w:p w14:paraId="452603CE" w14:textId="77777777" w:rsidR="000C680A" w:rsidRPr="009120F7" w:rsidRDefault="000C680A" w:rsidP="004F0BA3">
      <w:pPr>
        <w:spacing w:after="0" w:line="240" w:lineRule="auto"/>
        <w:jc w:val="both"/>
        <w:rPr>
          <w:sz w:val="21"/>
          <w:szCs w:val="21"/>
        </w:rPr>
      </w:pPr>
      <w:r w:rsidRPr="009120F7">
        <w:rPr>
          <w:sz w:val="21"/>
          <w:szCs w:val="21"/>
        </w:rPr>
        <w:t>In this agreement, the party granting the right to use the license is refer</w:t>
      </w:r>
      <w:r w:rsidR="004F0BA3" w:rsidRPr="009120F7">
        <w:rPr>
          <w:sz w:val="21"/>
          <w:szCs w:val="21"/>
        </w:rPr>
        <w:t>r</w:t>
      </w:r>
      <w:r w:rsidRPr="009120F7">
        <w:rPr>
          <w:sz w:val="21"/>
          <w:szCs w:val="21"/>
        </w:rPr>
        <w:t>ed to as the</w:t>
      </w:r>
      <w:r w:rsidR="004F0BA3" w:rsidRPr="009120F7">
        <w:rPr>
          <w:sz w:val="21"/>
          <w:szCs w:val="21"/>
        </w:rPr>
        <w:t xml:space="preserve"> MEDC and the party receiving the right is referred to as the PARANORMAL EVENT PARTICIPANT.  The parties agree as follows: </w:t>
      </w:r>
      <w:r w:rsidRPr="009120F7">
        <w:rPr>
          <w:sz w:val="21"/>
          <w:szCs w:val="21"/>
        </w:rPr>
        <w:t xml:space="preserve"> </w:t>
      </w:r>
    </w:p>
    <w:p w14:paraId="5E6CBD9E" w14:textId="77777777" w:rsidR="000C680A" w:rsidRPr="009120F7" w:rsidRDefault="000C680A" w:rsidP="004F0BA3">
      <w:pPr>
        <w:spacing w:after="0" w:line="240" w:lineRule="auto"/>
        <w:jc w:val="both"/>
        <w:rPr>
          <w:sz w:val="21"/>
          <w:szCs w:val="21"/>
        </w:rPr>
      </w:pPr>
    </w:p>
    <w:p w14:paraId="0CB330B1" w14:textId="77777777" w:rsidR="004F0BA3" w:rsidRPr="009120F7" w:rsidRDefault="004F0BA3" w:rsidP="004F0BA3">
      <w:pPr>
        <w:tabs>
          <w:tab w:val="left" w:pos="720"/>
        </w:tabs>
        <w:spacing w:after="0" w:line="240" w:lineRule="auto"/>
        <w:jc w:val="both"/>
        <w:rPr>
          <w:sz w:val="21"/>
          <w:szCs w:val="21"/>
        </w:rPr>
      </w:pPr>
      <w:r w:rsidRPr="009120F7">
        <w:rPr>
          <w:sz w:val="21"/>
          <w:szCs w:val="21"/>
          <w:u w:val="single"/>
        </w:rPr>
        <w:t>GRANTING OF LICENSE</w:t>
      </w:r>
      <w:r w:rsidRPr="009120F7">
        <w:rPr>
          <w:sz w:val="21"/>
          <w:szCs w:val="21"/>
        </w:rPr>
        <w:t xml:space="preserve"> – That in accordance with this agreement, the MEDC grants the PARANORMAL EVENT PARTICIPANT a non-exclusive license to participate in a PARANORMAL EVENT at the former West Virginia Penitentiary located at 818 Jefferson Avenue, Moundsville, WV.</w:t>
      </w:r>
    </w:p>
    <w:p w14:paraId="515FA50E" w14:textId="77777777" w:rsidR="004F0BA3" w:rsidRPr="009120F7" w:rsidRDefault="004F0BA3" w:rsidP="004F0BA3">
      <w:pPr>
        <w:tabs>
          <w:tab w:val="left" w:pos="720"/>
        </w:tabs>
        <w:spacing w:after="0" w:line="240" w:lineRule="auto"/>
        <w:jc w:val="both"/>
        <w:rPr>
          <w:sz w:val="21"/>
          <w:szCs w:val="21"/>
        </w:rPr>
      </w:pPr>
    </w:p>
    <w:p w14:paraId="5D4BF11C" w14:textId="77777777" w:rsidR="004F0BA3" w:rsidRPr="009120F7" w:rsidRDefault="004F0BA3" w:rsidP="004F0BA3">
      <w:pPr>
        <w:tabs>
          <w:tab w:val="left" w:pos="720"/>
        </w:tabs>
        <w:spacing w:after="0" w:line="240" w:lineRule="auto"/>
        <w:jc w:val="both"/>
        <w:rPr>
          <w:sz w:val="21"/>
          <w:szCs w:val="21"/>
        </w:rPr>
      </w:pPr>
      <w:r w:rsidRPr="009120F7">
        <w:rPr>
          <w:sz w:val="21"/>
          <w:szCs w:val="21"/>
          <w:u w:val="single"/>
        </w:rPr>
        <w:t>PAYMENT OF LICENSE FEE</w:t>
      </w:r>
      <w:r w:rsidRPr="009120F7">
        <w:rPr>
          <w:sz w:val="21"/>
          <w:szCs w:val="21"/>
        </w:rPr>
        <w:t xml:space="preserve"> – The PARANORMAL EVENT PARTICIPANT will pay the agreed upon fee for the</w:t>
      </w:r>
      <w:r w:rsidR="009120F7" w:rsidRPr="009120F7">
        <w:rPr>
          <w:sz w:val="21"/>
          <w:szCs w:val="21"/>
        </w:rPr>
        <w:t xml:space="preserve"> </w:t>
      </w:r>
      <w:r w:rsidRPr="009120F7">
        <w:rPr>
          <w:sz w:val="21"/>
          <w:szCs w:val="21"/>
        </w:rPr>
        <w:t>PARANORMAL EVENT.</w:t>
      </w:r>
    </w:p>
    <w:p w14:paraId="456DB602" w14:textId="77777777" w:rsidR="004F0BA3" w:rsidRPr="009120F7" w:rsidRDefault="004F0BA3" w:rsidP="004F0BA3">
      <w:pPr>
        <w:tabs>
          <w:tab w:val="left" w:pos="720"/>
        </w:tabs>
        <w:spacing w:after="0" w:line="240" w:lineRule="auto"/>
        <w:jc w:val="both"/>
        <w:rPr>
          <w:sz w:val="21"/>
          <w:szCs w:val="21"/>
        </w:rPr>
      </w:pPr>
    </w:p>
    <w:p w14:paraId="1CEC47B7" w14:textId="77777777" w:rsidR="004F0BA3" w:rsidRPr="009120F7" w:rsidRDefault="00F43A36" w:rsidP="004F0BA3">
      <w:pPr>
        <w:tabs>
          <w:tab w:val="left" w:pos="720"/>
        </w:tabs>
        <w:spacing w:after="0" w:line="240" w:lineRule="auto"/>
        <w:jc w:val="both"/>
        <w:rPr>
          <w:sz w:val="21"/>
          <w:szCs w:val="21"/>
        </w:rPr>
      </w:pPr>
      <w:r>
        <w:rPr>
          <w:sz w:val="21"/>
          <w:szCs w:val="21"/>
          <w:u w:val="single"/>
        </w:rPr>
        <w:t>DEFAULTS</w:t>
      </w:r>
      <w:r>
        <w:rPr>
          <w:sz w:val="21"/>
          <w:szCs w:val="21"/>
        </w:rPr>
        <w:t xml:space="preserve"> </w:t>
      </w:r>
      <w:r w:rsidR="004F0BA3" w:rsidRPr="009120F7">
        <w:rPr>
          <w:sz w:val="21"/>
          <w:szCs w:val="21"/>
        </w:rPr>
        <w:t xml:space="preserve">– If a PARANORMAL EVENT PARTICIPANT fails to abide by the obligations of this agreement, the MEDC shall have the option to immediately CANCEL this agreement providing verbal notice is given to said, PARANORMAL EVENT PARTICIPANT.  Defaults include, but </w:t>
      </w:r>
      <w:r w:rsidR="00DF1A26">
        <w:rPr>
          <w:sz w:val="21"/>
          <w:szCs w:val="21"/>
        </w:rPr>
        <w:t xml:space="preserve">are </w:t>
      </w:r>
      <w:r w:rsidR="004F0BA3" w:rsidRPr="009120F7">
        <w:rPr>
          <w:sz w:val="21"/>
          <w:szCs w:val="21"/>
        </w:rPr>
        <w:t>not limited to, the suspicion of drugs or alcohol use, smoking inside the facility, entering or straying into restricted areas or areas that are noted to be off limits or involvement in any inappropriate behavior not in keeping with the serious nature of the PARANORMAL EVENT.</w:t>
      </w:r>
    </w:p>
    <w:p w14:paraId="2F87FAEB" w14:textId="77777777" w:rsidR="004F0BA3" w:rsidRPr="009120F7" w:rsidRDefault="004F0BA3" w:rsidP="004F0BA3">
      <w:pPr>
        <w:tabs>
          <w:tab w:val="left" w:pos="720"/>
        </w:tabs>
        <w:spacing w:after="0" w:line="240" w:lineRule="auto"/>
        <w:jc w:val="both"/>
        <w:rPr>
          <w:sz w:val="21"/>
          <w:szCs w:val="21"/>
        </w:rPr>
      </w:pPr>
    </w:p>
    <w:p w14:paraId="0EB1CF22" w14:textId="79E0793C" w:rsidR="004F0BA3" w:rsidRPr="009120F7" w:rsidRDefault="004F0BA3" w:rsidP="004F0BA3">
      <w:pPr>
        <w:tabs>
          <w:tab w:val="left" w:pos="720"/>
        </w:tabs>
        <w:spacing w:after="0" w:line="240" w:lineRule="auto"/>
        <w:jc w:val="both"/>
        <w:rPr>
          <w:sz w:val="21"/>
          <w:szCs w:val="21"/>
        </w:rPr>
      </w:pPr>
      <w:r w:rsidRPr="009120F7">
        <w:rPr>
          <w:sz w:val="21"/>
          <w:szCs w:val="21"/>
          <w:u w:val="single"/>
        </w:rPr>
        <w:t>WARRANTIES</w:t>
      </w:r>
      <w:r w:rsidRPr="009120F7">
        <w:rPr>
          <w:sz w:val="21"/>
          <w:szCs w:val="21"/>
        </w:rPr>
        <w:t xml:space="preserve"> – The MEDC makes no warranties with respect to the PARANORMAL EVENT. In no event will the MEDC</w:t>
      </w:r>
      <w:r w:rsidR="00C15FC1">
        <w:rPr>
          <w:sz w:val="21"/>
          <w:szCs w:val="21"/>
        </w:rPr>
        <w:t xml:space="preserve"> or the West Virginia Division of Corrections</w:t>
      </w:r>
      <w:r w:rsidR="004E7832">
        <w:rPr>
          <w:sz w:val="21"/>
          <w:szCs w:val="21"/>
        </w:rPr>
        <w:t xml:space="preserve"> and Rehabilitation</w:t>
      </w:r>
      <w:r w:rsidRPr="009120F7">
        <w:rPr>
          <w:sz w:val="21"/>
          <w:szCs w:val="21"/>
        </w:rPr>
        <w:t xml:space="preserve"> be liable for direct, indirect, special, incidental or consequential damages that are in any way related to the PARANORMAL EVENT.  In addition, the purposeful damage or destruction of the facility will not be tolerated.</w:t>
      </w:r>
    </w:p>
    <w:p w14:paraId="566402F3" w14:textId="77777777" w:rsidR="004F0BA3" w:rsidRPr="009120F7" w:rsidRDefault="004F0BA3" w:rsidP="004F0BA3">
      <w:pPr>
        <w:tabs>
          <w:tab w:val="left" w:pos="720"/>
        </w:tabs>
        <w:spacing w:after="0" w:line="240" w:lineRule="auto"/>
        <w:jc w:val="both"/>
        <w:rPr>
          <w:sz w:val="21"/>
          <w:szCs w:val="21"/>
        </w:rPr>
      </w:pPr>
    </w:p>
    <w:p w14:paraId="55D1F593" w14:textId="3397E510" w:rsidR="004F0BA3" w:rsidRPr="009120F7" w:rsidRDefault="004F0BA3" w:rsidP="004F0BA3">
      <w:pPr>
        <w:tabs>
          <w:tab w:val="left" w:pos="720"/>
        </w:tabs>
        <w:spacing w:after="0" w:line="240" w:lineRule="auto"/>
        <w:jc w:val="both"/>
        <w:rPr>
          <w:sz w:val="21"/>
          <w:szCs w:val="21"/>
        </w:rPr>
      </w:pPr>
      <w:r w:rsidRPr="009120F7">
        <w:rPr>
          <w:sz w:val="21"/>
          <w:szCs w:val="21"/>
          <w:u w:val="single"/>
        </w:rPr>
        <w:t>ENTIRE AGREEMENT</w:t>
      </w:r>
      <w:r w:rsidRPr="009120F7">
        <w:rPr>
          <w:sz w:val="21"/>
          <w:szCs w:val="21"/>
        </w:rPr>
        <w:t xml:space="preserve"> – This agreement contains the entire agreement of the parties and there are no other promises or conditions in any other agreement whether oral or written. This agreement supersedes any prior written or oral agreements between the parties.</w:t>
      </w:r>
    </w:p>
    <w:p w14:paraId="72C6E550" w14:textId="77777777" w:rsidR="00F75621" w:rsidRPr="009120F7" w:rsidRDefault="00F75621" w:rsidP="004F0BA3">
      <w:pPr>
        <w:tabs>
          <w:tab w:val="left" w:pos="720"/>
        </w:tabs>
        <w:spacing w:after="0" w:line="240" w:lineRule="auto"/>
        <w:jc w:val="both"/>
        <w:rPr>
          <w:sz w:val="21"/>
          <w:szCs w:val="21"/>
        </w:rPr>
      </w:pPr>
    </w:p>
    <w:p w14:paraId="535810E4" w14:textId="34634815" w:rsidR="00F75621" w:rsidRPr="009120F7" w:rsidRDefault="00DF1A26" w:rsidP="004F0BA3">
      <w:pPr>
        <w:tabs>
          <w:tab w:val="left" w:pos="720"/>
        </w:tabs>
        <w:spacing w:after="0" w:line="240" w:lineRule="auto"/>
        <w:jc w:val="both"/>
        <w:rPr>
          <w:sz w:val="21"/>
          <w:szCs w:val="21"/>
        </w:rPr>
      </w:pPr>
      <w:r>
        <w:rPr>
          <w:sz w:val="21"/>
          <w:szCs w:val="21"/>
          <w:u w:val="single"/>
        </w:rPr>
        <w:t>CONDITIONS</w:t>
      </w:r>
      <w:r>
        <w:rPr>
          <w:sz w:val="21"/>
          <w:szCs w:val="21"/>
        </w:rPr>
        <w:t xml:space="preserve"> </w:t>
      </w:r>
      <w:r w:rsidR="00F75621" w:rsidRPr="009120F7">
        <w:rPr>
          <w:sz w:val="21"/>
          <w:szCs w:val="21"/>
        </w:rPr>
        <w:t>– As a condition of attendance, the PARANORMAL EVENT PARTICIPANT assumes the risk of injury to person or property arising out of his/her use of the facility and premises. In addition, the PARANORMAL EVENT PARTICIPANT does hereby release the MEDC, its trustees, employees, state agents, successors</w:t>
      </w:r>
      <w:r w:rsidR="00AB7608">
        <w:rPr>
          <w:sz w:val="21"/>
          <w:szCs w:val="21"/>
        </w:rPr>
        <w:t>, and the West Virginia D</w:t>
      </w:r>
      <w:r w:rsidR="000C17A4">
        <w:rPr>
          <w:sz w:val="21"/>
          <w:szCs w:val="21"/>
        </w:rPr>
        <w:t>ivision</w:t>
      </w:r>
      <w:r w:rsidR="00AB7608">
        <w:rPr>
          <w:sz w:val="21"/>
          <w:szCs w:val="21"/>
        </w:rPr>
        <w:t xml:space="preserve"> of Corrections</w:t>
      </w:r>
      <w:r w:rsidR="00F75621" w:rsidRPr="009120F7">
        <w:rPr>
          <w:sz w:val="21"/>
          <w:szCs w:val="21"/>
        </w:rPr>
        <w:t xml:space="preserve"> from and against any claim, demand or liability arising out of such injury. Furthermore, the PARANORMAL EVENT PARTICIPANT will protect and indemnify the MEDC and those persons released with respect to any claim, demand or liability arising out of such injury.</w:t>
      </w:r>
    </w:p>
    <w:p w14:paraId="5D25CEFE" w14:textId="77777777" w:rsidR="00F75621" w:rsidRDefault="00F75621" w:rsidP="00F75621">
      <w:pPr>
        <w:tabs>
          <w:tab w:val="left" w:pos="720"/>
          <w:tab w:val="left" w:pos="3870"/>
        </w:tabs>
        <w:spacing w:after="0" w:line="240" w:lineRule="auto"/>
        <w:jc w:val="both"/>
        <w:rPr>
          <w:sz w:val="20"/>
          <w:szCs w:val="20"/>
        </w:rPr>
      </w:pPr>
    </w:p>
    <w:p w14:paraId="5AE625AA" w14:textId="77777777" w:rsidR="00AB7608" w:rsidRDefault="00AB7608" w:rsidP="00F43A36">
      <w:pPr>
        <w:tabs>
          <w:tab w:val="left" w:pos="720"/>
          <w:tab w:val="left" w:pos="3870"/>
        </w:tabs>
        <w:spacing w:after="0" w:line="240" w:lineRule="auto"/>
        <w:jc w:val="both"/>
        <w:rPr>
          <w:sz w:val="20"/>
          <w:szCs w:val="20"/>
          <w:u w:val="single"/>
        </w:rPr>
      </w:pPr>
    </w:p>
    <w:p w14:paraId="0E82DD7D" w14:textId="565D788A" w:rsidR="00F75621" w:rsidRPr="009120F7" w:rsidRDefault="00F75621" w:rsidP="00F43A36">
      <w:pPr>
        <w:tabs>
          <w:tab w:val="left" w:pos="720"/>
          <w:tab w:val="left" w:pos="3870"/>
        </w:tabs>
        <w:spacing w:after="0" w:line="240" w:lineRule="auto"/>
        <w:jc w:val="both"/>
        <w:rPr>
          <w:sz w:val="20"/>
          <w:szCs w:val="20"/>
          <w:u w:val="single"/>
        </w:rPr>
      </w:pPr>
      <w:r w:rsidRPr="009120F7">
        <w:rPr>
          <w:sz w:val="20"/>
          <w:szCs w:val="20"/>
          <w:u w:val="single"/>
        </w:rPr>
        <w:tab/>
      </w:r>
      <w:r w:rsidRPr="009120F7">
        <w:rPr>
          <w:sz w:val="20"/>
          <w:szCs w:val="20"/>
          <w:u w:val="single"/>
        </w:rPr>
        <w:tab/>
      </w:r>
      <w:r w:rsidRPr="009120F7">
        <w:rPr>
          <w:sz w:val="20"/>
          <w:szCs w:val="20"/>
          <w:u w:val="single"/>
        </w:rPr>
        <w:tab/>
      </w:r>
      <w:r w:rsidRPr="009120F7">
        <w:rPr>
          <w:sz w:val="20"/>
          <w:szCs w:val="20"/>
          <w:u w:val="single"/>
        </w:rPr>
        <w:tab/>
      </w:r>
      <w:r w:rsidRPr="009120F7">
        <w:rPr>
          <w:sz w:val="20"/>
          <w:szCs w:val="20"/>
          <w:u w:val="single"/>
        </w:rPr>
        <w:tab/>
      </w:r>
      <w:r w:rsidRPr="009120F7">
        <w:rPr>
          <w:sz w:val="20"/>
          <w:szCs w:val="20"/>
          <w:u w:val="single"/>
        </w:rPr>
        <w:tab/>
      </w:r>
      <w:r w:rsidR="003D09E8" w:rsidRPr="009120F7">
        <w:rPr>
          <w:sz w:val="20"/>
          <w:szCs w:val="20"/>
          <w:u w:val="single"/>
        </w:rPr>
        <w:tab/>
      </w:r>
      <w:r w:rsidR="003D09E8" w:rsidRPr="009120F7">
        <w:rPr>
          <w:sz w:val="20"/>
          <w:szCs w:val="20"/>
          <w:u w:val="single"/>
        </w:rPr>
        <w:tab/>
      </w:r>
      <w:r w:rsidR="003D09E8" w:rsidRPr="009120F7">
        <w:rPr>
          <w:sz w:val="20"/>
          <w:szCs w:val="20"/>
          <w:u w:val="single"/>
        </w:rPr>
        <w:tab/>
      </w:r>
      <w:r w:rsidR="003D09E8" w:rsidRPr="009120F7">
        <w:rPr>
          <w:sz w:val="20"/>
          <w:szCs w:val="20"/>
          <w:u w:val="single"/>
        </w:rPr>
        <w:tab/>
      </w:r>
      <w:r w:rsidR="003D09E8" w:rsidRPr="009120F7">
        <w:rPr>
          <w:sz w:val="20"/>
          <w:szCs w:val="20"/>
          <w:u w:val="single"/>
        </w:rPr>
        <w:tab/>
      </w:r>
      <w:r w:rsidR="003D09E8" w:rsidRPr="009120F7">
        <w:rPr>
          <w:sz w:val="20"/>
          <w:szCs w:val="20"/>
          <w:u w:val="single"/>
        </w:rPr>
        <w:tab/>
      </w:r>
    </w:p>
    <w:p w14:paraId="4D77B783" w14:textId="77777777" w:rsidR="004F0BA3" w:rsidRPr="00F43A36" w:rsidRDefault="003D09E8" w:rsidP="00F43A36">
      <w:pPr>
        <w:tabs>
          <w:tab w:val="left" w:pos="720"/>
        </w:tabs>
        <w:spacing w:after="0" w:line="240" w:lineRule="auto"/>
        <w:jc w:val="both"/>
        <w:rPr>
          <w:sz w:val="21"/>
          <w:szCs w:val="21"/>
        </w:rPr>
      </w:pPr>
      <w:r w:rsidRPr="00F43A36">
        <w:rPr>
          <w:sz w:val="21"/>
          <w:szCs w:val="21"/>
        </w:rPr>
        <w:t>SIGNATURE OF PARANORMAL EVENT PARTICIPANT</w:t>
      </w:r>
      <w:r w:rsidRPr="00F43A36">
        <w:rPr>
          <w:sz w:val="21"/>
          <w:szCs w:val="21"/>
        </w:rPr>
        <w:tab/>
      </w:r>
      <w:r w:rsidRPr="00F43A36">
        <w:rPr>
          <w:sz w:val="21"/>
          <w:szCs w:val="21"/>
        </w:rPr>
        <w:tab/>
      </w:r>
      <w:r w:rsidRPr="00F43A36">
        <w:rPr>
          <w:sz w:val="21"/>
          <w:szCs w:val="21"/>
        </w:rPr>
        <w:tab/>
      </w:r>
      <w:r w:rsidRPr="00F43A36">
        <w:rPr>
          <w:sz w:val="21"/>
          <w:szCs w:val="21"/>
        </w:rPr>
        <w:tab/>
      </w:r>
      <w:r w:rsidRPr="00F43A36">
        <w:rPr>
          <w:sz w:val="21"/>
          <w:szCs w:val="21"/>
        </w:rPr>
        <w:tab/>
        <w:t>DATE</w:t>
      </w:r>
    </w:p>
    <w:p w14:paraId="04C7F1CA" w14:textId="77777777" w:rsidR="00F43A36" w:rsidRPr="00F43A36" w:rsidRDefault="00F43A36" w:rsidP="00F43A36">
      <w:pPr>
        <w:tabs>
          <w:tab w:val="left" w:pos="720"/>
        </w:tabs>
        <w:spacing w:after="0" w:line="240" w:lineRule="auto"/>
        <w:jc w:val="both"/>
        <w:rPr>
          <w:sz w:val="21"/>
          <w:szCs w:val="21"/>
        </w:rPr>
      </w:pPr>
    </w:p>
    <w:p w14:paraId="059373A8" w14:textId="77777777" w:rsidR="00F43A36" w:rsidRPr="00F43A36" w:rsidRDefault="00F43A36" w:rsidP="00F43A36">
      <w:pPr>
        <w:tabs>
          <w:tab w:val="left" w:pos="720"/>
        </w:tabs>
        <w:spacing w:after="0" w:line="240" w:lineRule="auto"/>
        <w:jc w:val="both"/>
        <w:rPr>
          <w:sz w:val="21"/>
          <w:szCs w:val="21"/>
        </w:rPr>
      </w:pPr>
    </w:p>
    <w:p w14:paraId="04C89A06" w14:textId="77777777" w:rsidR="009120F7" w:rsidRPr="00F43A36" w:rsidRDefault="009120F7" w:rsidP="00F43A36">
      <w:pPr>
        <w:tabs>
          <w:tab w:val="left" w:pos="720"/>
          <w:tab w:val="left" w:pos="3870"/>
        </w:tabs>
        <w:spacing w:after="0" w:line="240" w:lineRule="auto"/>
        <w:jc w:val="both"/>
        <w:rPr>
          <w:sz w:val="21"/>
          <w:szCs w:val="21"/>
          <w:u w:val="single"/>
        </w:rPr>
      </w:pPr>
      <w:r w:rsidRPr="00F43A36">
        <w:rPr>
          <w:sz w:val="21"/>
          <w:szCs w:val="21"/>
          <w:u w:val="single"/>
        </w:rPr>
        <w:tab/>
      </w:r>
      <w:r w:rsidRPr="00F43A36">
        <w:rPr>
          <w:sz w:val="21"/>
          <w:szCs w:val="21"/>
          <w:u w:val="single"/>
        </w:rPr>
        <w:tab/>
      </w:r>
      <w:r w:rsidRPr="00F43A36">
        <w:rPr>
          <w:sz w:val="21"/>
          <w:szCs w:val="21"/>
          <w:u w:val="single"/>
        </w:rPr>
        <w:tab/>
      </w:r>
      <w:r w:rsidRPr="00F43A36">
        <w:rPr>
          <w:sz w:val="21"/>
          <w:szCs w:val="21"/>
          <w:u w:val="single"/>
        </w:rPr>
        <w:tab/>
      </w:r>
      <w:r w:rsidRPr="00F43A36">
        <w:rPr>
          <w:sz w:val="21"/>
          <w:szCs w:val="21"/>
          <w:u w:val="single"/>
        </w:rPr>
        <w:tab/>
      </w:r>
      <w:r w:rsidRPr="00F43A36">
        <w:rPr>
          <w:sz w:val="21"/>
          <w:szCs w:val="21"/>
          <w:u w:val="single"/>
        </w:rPr>
        <w:tab/>
      </w:r>
      <w:r w:rsidRPr="00F43A36">
        <w:rPr>
          <w:sz w:val="21"/>
          <w:szCs w:val="21"/>
          <w:u w:val="single"/>
        </w:rPr>
        <w:tab/>
      </w:r>
      <w:r w:rsidRPr="00F43A36">
        <w:rPr>
          <w:sz w:val="21"/>
          <w:szCs w:val="21"/>
          <w:u w:val="single"/>
        </w:rPr>
        <w:tab/>
      </w:r>
      <w:r w:rsidRPr="00F43A36">
        <w:rPr>
          <w:sz w:val="21"/>
          <w:szCs w:val="21"/>
          <w:u w:val="single"/>
        </w:rPr>
        <w:tab/>
      </w:r>
      <w:r w:rsidRPr="00F43A36">
        <w:rPr>
          <w:sz w:val="21"/>
          <w:szCs w:val="21"/>
          <w:u w:val="single"/>
        </w:rPr>
        <w:tab/>
      </w:r>
      <w:r w:rsidRPr="00F43A36">
        <w:rPr>
          <w:sz w:val="21"/>
          <w:szCs w:val="21"/>
          <w:u w:val="single"/>
        </w:rPr>
        <w:tab/>
      </w:r>
      <w:r w:rsidRPr="00F43A36">
        <w:rPr>
          <w:sz w:val="21"/>
          <w:szCs w:val="21"/>
          <w:u w:val="single"/>
        </w:rPr>
        <w:tab/>
      </w:r>
    </w:p>
    <w:p w14:paraId="1EC98F2E" w14:textId="698C0B78" w:rsidR="00D35234" w:rsidRPr="00F43A36" w:rsidRDefault="009120F7" w:rsidP="004E783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spacing w:after="0" w:line="240" w:lineRule="auto"/>
        <w:jc w:val="both"/>
        <w:rPr>
          <w:sz w:val="21"/>
          <w:szCs w:val="21"/>
        </w:rPr>
      </w:pPr>
      <w:r w:rsidRPr="00F43A36">
        <w:rPr>
          <w:sz w:val="21"/>
          <w:szCs w:val="21"/>
        </w:rPr>
        <w:t>SIGNATURE OF MEDC REPRESENTATIVE</w:t>
      </w:r>
      <w:r w:rsidRPr="00F43A36">
        <w:rPr>
          <w:sz w:val="21"/>
          <w:szCs w:val="21"/>
        </w:rPr>
        <w:tab/>
      </w:r>
      <w:r w:rsidRPr="00F43A36">
        <w:rPr>
          <w:sz w:val="21"/>
          <w:szCs w:val="21"/>
        </w:rPr>
        <w:tab/>
      </w:r>
      <w:r w:rsidRPr="00F43A36">
        <w:rPr>
          <w:sz w:val="21"/>
          <w:szCs w:val="21"/>
        </w:rPr>
        <w:tab/>
      </w:r>
      <w:r w:rsidRPr="00F43A36">
        <w:rPr>
          <w:sz w:val="21"/>
          <w:szCs w:val="21"/>
        </w:rPr>
        <w:tab/>
      </w:r>
      <w:r w:rsidRPr="00F43A36">
        <w:rPr>
          <w:sz w:val="21"/>
          <w:szCs w:val="21"/>
        </w:rPr>
        <w:tab/>
      </w:r>
      <w:r w:rsidRPr="00F43A36">
        <w:rPr>
          <w:sz w:val="21"/>
          <w:szCs w:val="21"/>
        </w:rPr>
        <w:tab/>
      </w:r>
      <w:r w:rsidRPr="00F43A36">
        <w:rPr>
          <w:sz w:val="21"/>
          <w:szCs w:val="21"/>
        </w:rPr>
        <w:tab/>
        <w:t>DATE</w:t>
      </w:r>
      <w:r w:rsidR="004E7832">
        <w:rPr>
          <w:sz w:val="21"/>
          <w:szCs w:val="21"/>
        </w:rPr>
        <w:tab/>
      </w:r>
    </w:p>
    <w:sectPr w:rsidR="00D35234" w:rsidRPr="00F43A36" w:rsidSect="00F7562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24F9D" w14:textId="77777777" w:rsidR="004D116E" w:rsidRDefault="004D116E" w:rsidP="004F0BA3">
      <w:pPr>
        <w:spacing w:after="0" w:line="240" w:lineRule="auto"/>
      </w:pPr>
      <w:r>
        <w:separator/>
      </w:r>
    </w:p>
  </w:endnote>
  <w:endnote w:type="continuationSeparator" w:id="0">
    <w:p w14:paraId="45836208" w14:textId="77777777" w:rsidR="004D116E" w:rsidRDefault="004D116E" w:rsidP="004F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6DEA2" w14:textId="0C3F45F6" w:rsidR="00F43A36" w:rsidRPr="00C15FC1" w:rsidRDefault="00F43A36" w:rsidP="00C15FC1">
    <w:pPr>
      <w:pStyle w:val="Footer"/>
      <w:jc w:val="righ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0EBC8" w14:textId="77777777" w:rsidR="004D116E" w:rsidRDefault="004D116E" w:rsidP="004F0BA3">
      <w:pPr>
        <w:spacing w:after="0" w:line="240" w:lineRule="auto"/>
      </w:pPr>
      <w:r>
        <w:separator/>
      </w:r>
    </w:p>
  </w:footnote>
  <w:footnote w:type="continuationSeparator" w:id="0">
    <w:p w14:paraId="176D3B19" w14:textId="77777777" w:rsidR="004D116E" w:rsidRDefault="004D116E" w:rsidP="004F0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B4E81" w14:textId="77777777" w:rsidR="00F75621" w:rsidRPr="007D157F" w:rsidRDefault="00F75621" w:rsidP="00F75621">
    <w:pPr>
      <w:spacing w:after="0" w:line="240" w:lineRule="auto"/>
      <w:jc w:val="center"/>
      <w:rPr>
        <w:b/>
        <w:sz w:val="24"/>
        <w:szCs w:val="24"/>
      </w:rPr>
    </w:pPr>
    <w:r w:rsidRPr="007D157F">
      <w:rPr>
        <w:b/>
        <w:sz w:val="24"/>
        <w:szCs w:val="24"/>
      </w:rPr>
      <w:t>MOUNDSVILLE ECONOMIC DEVELOPMENT COUNCIL</w:t>
    </w:r>
  </w:p>
  <w:p w14:paraId="78DF9602" w14:textId="77777777" w:rsidR="00F75621" w:rsidRPr="007D157F" w:rsidRDefault="00F75621" w:rsidP="00F75621">
    <w:pPr>
      <w:spacing w:after="0" w:line="240" w:lineRule="auto"/>
      <w:jc w:val="center"/>
      <w:rPr>
        <w:b/>
        <w:sz w:val="24"/>
        <w:szCs w:val="24"/>
      </w:rPr>
    </w:pPr>
    <w:r w:rsidRPr="007D157F">
      <w:rPr>
        <w:b/>
        <w:sz w:val="24"/>
        <w:szCs w:val="24"/>
      </w:rPr>
      <w:t>DBA WEST VIRGINIA PENITENTIARY TOURS</w:t>
    </w:r>
  </w:p>
  <w:p w14:paraId="348AC157" w14:textId="77777777" w:rsidR="00F75621" w:rsidRPr="007D157F" w:rsidRDefault="00F75621" w:rsidP="00F75621">
    <w:pPr>
      <w:spacing w:after="0" w:line="240" w:lineRule="auto"/>
      <w:jc w:val="center"/>
      <w:rPr>
        <w:b/>
        <w:sz w:val="24"/>
        <w:szCs w:val="24"/>
      </w:rPr>
    </w:pPr>
    <w:r w:rsidRPr="007D157F">
      <w:rPr>
        <w:b/>
        <w:sz w:val="24"/>
        <w:szCs w:val="24"/>
      </w:rPr>
      <w:t>Paranormal License Application and Agreement</w:t>
    </w:r>
  </w:p>
  <w:p w14:paraId="4A27EEC3" w14:textId="77777777" w:rsidR="00F75621" w:rsidRPr="007D157F" w:rsidRDefault="00F75621">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A27BA"/>
    <w:multiLevelType w:val="hybridMultilevel"/>
    <w:tmpl w:val="6F56B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D571FF"/>
    <w:multiLevelType w:val="hybridMultilevel"/>
    <w:tmpl w:val="0F72D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6C2766"/>
    <w:multiLevelType w:val="hybridMultilevel"/>
    <w:tmpl w:val="4CA274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6184696">
    <w:abstractNumId w:val="0"/>
  </w:num>
  <w:num w:numId="2" w16cid:durableId="269748566">
    <w:abstractNumId w:val="2"/>
  </w:num>
  <w:num w:numId="3" w16cid:durableId="14115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0A"/>
    <w:rsid w:val="0001648E"/>
    <w:rsid w:val="00033CF0"/>
    <w:rsid w:val="00082881"/>
    <w:rsid w:val="000C17A4"/>
    <w:rsid w:val="000C680A"/>
    <w:rsid w:val="003D09E8"/>
    <w:rsid w:val="004D116E"/>
    <w:rsid w:val="004E7832"/>
    <w:rsid w:val="004F0BA3"/>
    <w:rsid w:val="00501E92"/>
    <w:rsid w:val="007576A1"/>
    <w:rsid w:val="007D157F"/>
    <w:rsid w:val="009120F7"/>
    <w:rsid w:val="00AB7608"/>
    <w:rsid w:val="00BF11F5"/>
    <w:rsid w:val="00C15FC1"/>
    <w:rsid w:val="00D35234"/>
    <w:rsid w:val="00D745C7"/>
    <w:rsid w:val="00DB617E"/>
    <w:rsid w:val="00DF1A26"/>
    <w:rsid w:val="00F43A36"/>
    <w:rsid w:val="00F7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FDB981"/>
  <w15:chartTrackingRefBased/>
  <w15:docId w15:val="{DC501DFA-2D5A-4CCF-8934-82A3D389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BA3"/>
    <w:pPr>
      <w:ind w:left="720"/>
      <w:contextualSpacing/>
    </w:pPr>
  </w:style>
  <w:style w:type="paragraph" w:styleId="Header">
    <w:name w:val="header"/>
    <w:basedOn w:val="Normal"/>
    <w:link w:val="HeaderChar"/>
    <w:uiPriority w:val="99"/>
    <w:unhideWhenUsed/>
    <w:rsid w:val="004F0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BA3"/>
  </w:style>
  <w:style w:type="paragraph" w:styleId="Footer">
    <w:name w:val="footer"/>
    <w:basedOn w:val="Normal"/>
    <w:link w:val="FooterChar"/>
    <w:uiPriority w:val="99"/>
    <w:unhideWhenUsed/>
    <w:rsid w:val="004F0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BA3"/>
  </w:style>
  <w:style w:type="paragraph" w:styleId="BalloonText">
    <w:name w:val="Balloon Text"/>
    <w:basedOn w:val="Normal"/>
    <w:link w:val="BalloonTextChar"/>
    <w:uiPriority w:val="99"/>
    <w:semiHidden/>
    <w:unhideWhenUsed/>
    <w:rsid w:val="00912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0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Venetta South</dc:creator>
  <cp:keywords/>
  <dc:description/>
  <cp:lastModifiedBy>Amanda Wolverton</cp:lastModifiedBy>
  <cp:revision>6</cp:revision>
  <cp:lastPrinted>2015-06-24T14:43:00Z</cp:lastPrinted>
  <dcterms:created xsi:type="dcterms:W3CDTF">2018-05-09T15:12:00Z</dcterms:created>
  <dcterms:modified xsi:type="dcterms:W3CDTF">2025-08-14T17:42:00Z</dcterms:modified>
</cp:coreProperties>
</file>